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tLeast"/>
        <w:jc w:val="lef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3             </w:t>
      </w:r>
    </w:p>
    <w:p>
      <w:pPr>
        <w:spacing w:line="360" w:lineRule="auto"/>
        <w:ind w:left="-540" w:leftChars="-225" w:right="-686" w:rightChars="-286"/>
        <w:jc w:val="center"/>
        <w:rPr>
          <w:rFonts w:hint="eastAsia" w:ascii="华文行楷" w:eastAsia="华文行楷"/>
          <w:b/>
          <w:w w:val="80"/>
          <w:sz w:val="44"/>
          <w:szCs w:val="44"/>
        </w:rPr>
      </w:pPr>
      <w:r>
        <w:rPr>
          <w:rFonts w:hint="eastAsia" w:ascii="华文行楷" w:eastAsia="华文行楷"/>
          <w:b/>
          <w:w w:val="80"/>
          <w:sz w:val="44"/>
          <w:szCs w:val="44"/>
        </w:rPr>
        <w:t>工程系列郊区建筑工程中级职称</w:t>
      </w:r>
    </w:p>
    <w:p>
      <w:pPr>
        <w:spacing w:line="460" w:lineRule="exact"/>
        <w:jc w:val="center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bookmarkStart w:id="0" w:name="_GoBack"/>
      <w:r>
        <w:rPr>
          <w:rFonts w:hint="eastAsia" w:ascii="黑体" w:eastAsia="黑体"/>
          <w:sz w:val="32"/>
          <w:szCs w:val="32"/>
        </w:rPr>
        <w:t>评审</w:t>
      </w:r>
      <w:r>
        <w:rPr>
          <w:rFonts w:hint="eastAsia" w:ascii="黑体" w:eastAsia="黑体"/>
          <w:sz w:val="32"/>
          <w:szCs w:val="32"/>
          <w:lang w:eastAsia="zh-CN"/>
        </w:rPr>
        <w:t>缴费信息</w:t>
      </w:r>
    </w:p>
    <w:bookmarkEnd w:id="0"/>
    <w:p>
      <w:pPr>
        <w:spacing w:line="312" w:lineRule="atLeast"/>
        <w:ind w:firstLine="3000" w:firstLineChars="1000"/>
        <w:jc w:val="left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</w:p>
    <w:p>
      <w:pPr>
        <w:textAlignment w:val="center"/>
        <w:rPr>
          <w:rFonts w:ascii="黑体" w:hAnsi="黑体" w:eastAsia="黑体" w:cs="方正小标宋简体"/>
          <w:sz w:val="28"/>
          <w:szCs w:val="28"/>
          <w:lang w:bidi="ar"/>
        </w:rPr>
      </w:pPr>
      <w:r>
        <w:rPr>
          <w:rFonts w:hint="eastAsia" w:ascii="黑体" w:hAnsi="黑体" w:eastAsia="黑体" w:cs="方正小标宋简体"/>
          <w:sz w:val="28"/>
          <w:szCs w:val="28"/>
          <w:lang w:bidi="ar"/>
        </w:rPr>
        <w:t>请用</w:t>
      </w:r>
      <w:r>
        <w:rPr>
          <w:rFonts w:ascii="黑体" w:hAnsi="黑体" w:eastAsia="黑体" w:cs="方正小标宋简体"/>
          <w:sz w:val="28"/>
          <w:szCs w:val="28"/>
          <w:lang w:bidi="ar"/>
        </w:rPr>
        <w:t>微信扫描</w:t>
      </w:r>
      <w:r>
        <w:rPr>
          <w:rFonts w:hint="eastAsia" w:ascii="黑体" w:hAnsi="黑体" w:eastAsia="黑体" w:cs="方正小标宋简体"/>
          <w:sz w:val="28"/>
          <w:szCs w:val="28"/>
          <w:lang w:bidi="ar"/>
        </w:rPr>
        <w:t>以</w:t>
      </w:r>
      <w:r>
        <w:rPr>
          <w:rFonts w:ascii="黑体" w:hAnsi="黑体" w:eastAsia="黑体" w:cs="方正小标宋简体"/>
          <w:sz w:val="28"/>
          <w:szCs w:val="28"/>
          <w:lang w:bidi="ar"/>
        </w:rPr>
        <w:t>下图片后填写</w:t>
      </w:r>
      <w:r>
        <w:rPr>
          <w:rFonts w:hint="eastAsia" w:ascii="黑体" w:hAnsi="黑体" w:eastAsia="黑体" w:cs="方正小标宋简体"/>
          <w:sz w:val="28"/>
          <w:szCs w:val="28"/>
          <w:lang w:bidi="ar"/>
        </w:rPr>
        <w:t>支付信息</w:t>
      </w:r>
      <w:r>
        <w:rPr>
          <w:rFonts w:ascii="黑体" w:hAnsi="黑体" w:eastAsia="黑体" w:cs="方正小标宋简体"/>
          <w:sz w:val="28"/>
          <w:szCs w:val="28"/>
          <w:lang w:bidi="ar"/>
        </w:rPr>
        <w:t>。</w:t>
      </w:r>
      <w:r>
        <w:rPr>
          <w:rFonts w:hint="eastAsia" w:ascii="黑体" w:hAnsi="黑体" w:eastAsia="黑体" w:cs="方正小标宋简体"/>
          <w:sz w:val="28"/>
          <w:szCs w:val="28"/>
          <w:lang w:bidi="ar"/>
        </w:rPr>
        <w:t>在支付时</w:t>
      </w:r>
      <w:r>
        <w:rPr>
          <w:rFonts w:ascii="黑体" w:hAnsi="黑体" w:eastAsia="黑体" w:cs="方正小标宋简体"/>
          <w:sz w:val="28"/>
          <w:szCs w:val="28"/>
          <w:lang w:bidi="ar"/>
        </w:rPr>
        <w:t>务必</w:t>
      </w:r>
      <w:r>
        <w:rPr>
          <w:rFonts w:hint="eastAsia" w:ascii="黑体" w:hAnsi="黑体" w:eastAsia="黑体" w:cs="方正小标宋简体"/>
          <w:sz w:val="28"/>
          <w:szCs w:val="28"/>
          <w:lang w:bidi="ar"/>
        </w:rPr>
        <w:t>备注</w:t>
      </w:r>
      <w:r>
        <w:rPr>
          <w:rFonts w:ascii="黑体" w:hAnsi="黑体" w:eastAsia="黑体" w:cs="方正小标宋简体"/>
          <w:sz w:val="28"/>
          <w:szCs w:val="28"/>
          <w:lang w:bidi="ar"/>
        </w:rPr>
        <w:t>:</w:t>
      </w:r>
      <w:r>
        <w:rPr>
          <w:rFonts w:hint="eastAsia" w:ascii="黑体" w:hAnsi="黑体" w:eastAsia="黑体" w:cs="方正小标宋简体"/>
          <w:sz w:val="28"/>
          <w:szCs w:val="28"/>
          <w:lang w:bidi="ar"/>
        </w:rPr>
        <w:t>受理号+姓名+评审费。如</w:t>
      </w:r>
      <w:r>
        <w:rPr>
          <w:rFonts w:ascii="黑体" w:hAnsi="黑体" w:eastAsia="黑体" w:cs="方正小标宋简体"/>
          <w:sz w:val="28"/>
          <w:szCs w:val="28"/>
          <w:lang w:bidi="ar"/>
        </w:rPr>
        <w:t>：2022松</w:t>
      </w:r>
      <w:r>
        <w:rPr>
          <w:rFonts w:hint="eastAsia" w:ascii="黑体" w:hAnsi="黑体" w:eastAsia="黑体" w:cs="方正小标宋简体"/>
          <w:sz w:val="28"/>
          <w:szCs w:val="28"/>
          <w:lang w:bidi="ar"/>
        </w:rPr>
        <w:t>001</w:t>
      </w:r>
      <w:r>
        <w:rPr>
          <w:rFonts w:ascii="黑体" w:hAnsi="黑体" w:eastAsia="黑体" w:cs="方正小标宋简体"/>
          <w:sz w:val="28"/>
          <w:szCs w:val="28"/>
          <w:lang w:bidi="ar"/>
        </w:rPr>
        <w:t>自动化</w:t>
      </w:r>
      <w:r>
        <w:rPr>
          <w:rFonts w:hint="eastAsia" w:ascii="黑体" w:hAnsi="黑体" w:eastAsia="黑体" w:cs="方正小标宋简体"/>
          <w:sz w:val="28"/>
          <w:szCs w:val="28"/>
          <w:lang w:bidi="ar"/>
        </w:rPr>
        <w:t>张</w:t>
      </w:r>
      <w:r>
        <w:rPr>
          <w:rFonts w:ascii="黑体" w:hAnsi="黑体" w:eastAsia="黑体" w:cs="方正小标宋简体"/>
          <w:sz w:val="28"/>
          <w:szCs w:val="28"/>
          <w:lang w:bidi="ar"/>
        </w:rPr>
        <w:t>三</w:t>
      </w:r>
      <w:r>
        <w:rPr>
          <w:rFonts w:hint="eastAsia" w:ascii="黑体" w:hAnsi="黑体" w:eastAsia="黑体" w:cs="方正小标宋简体"/>
          <w:sz w:val="28"/>
          <w:szCs w:val="28"/>
          <w:lang w:bidi="ar"/>
        </w:rPr>
        <w:t>评</w:t>
      </w:r>
      <w:r>
        <w:rPr>
          <w:rFonts w:ascii="黑体" w:hAnsi="黑体" w:eastAsia="黑体" w:cs="方正小标宋简体"/>
          <w:sz w:val="28"/>
          <w:szCs w:val="28"/>
          <w:lang w:bidi="ar"/>
        </w:rPr>
        <w:t>审费。</w:t>
      </w:r>
    </w:p>
    <w:p>
      <w:pPr>
        <w:textAlignment w:val="center"/>
        <w:rPr>
          <w:rFonts w:ascii="黑体" w:hAnsi="黑体" w:eastAsia="黑体" w:cs="方正小标宋简体"/>
          <w:sz w:val="28"/>
          <w:szCs w:val="28"/>
          <w:lang w:bidi="ar"/>
        </w:rPr>
      </w:pPr>
    </w:p>
    <w:p>
      <w:pPr>
        <w:jc w:val="center"/>
        <w:textAlignment w:val="center"/>
        <w:rPr>
          <w:sz w:val="30"/>
          <w:szCs w:val="30"/>
        </w:rPr>
      </w:pPr>
      <w:r>
        <w:drawing>
          <wp:inline distT="0" distB="0" distL="0" distR="0">
            <wp:extent cx="1562100" cy="1762125"/>
            <wp:effectExtent l="0" t="0" r="0" b="9525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pStyle w:val="4"/>
        <w:widowControl w:val="0"/>
        <w:snapToGrid w:val="0"/>
        <w:spacing w:before="0" w:beforeAutospacing="0" w:after="0" w:afterAutospacing="0" w:line="560" w:lineRule="exact"/>
        <w:ind w:left="-76" w:right="-76"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收款单位：上海市松江区人力资源发展协会</w:t>
      </w:r>
    </w:p>
    <w:p>
      <w:pPr>
        <w:pStyle w:val="4"/>
        <w:widowControl w:val="0"/>
        <w:snapToGrid w:val="0"/>
        <w:spacing w:before="0" w:beforeAutospacing="0" w:after="0" w:afterAutospacing="0" w:line="560" w:lineRule="exact"/>
        <w:ind w:left="-76" w:right="-76"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收款账号：9808 0155 2600 00147</w:t>
      </w:r>
    </w:p>
    <w:p>
      <w:pPr>
        <w:pStyle w:val="4"/>
        <w:widowControl w:val="0"/>
        <w:snapToGrid w:val="0"/>
        <w:spacing w:before="0" w:beforeAutospacing="0" w:after="0" w:afterAutospacing="0" w:line="560" w:lineRule="exact"/>
        <w:ind w:left="-76" w:right="-76"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开户银行：上海浦东发展银行松江支行</w:t>
      </w:r>
    </w:p>
    <w:p/>
    <w:sectPr>
      <w:pgSz w:w="11906" w:h="16838"/>
      <w:pgMar w:top="1871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行楷">
    <w:altName w:val="汉仪行楷简"/>
    <w:panose1 w:val="02010800040101010101"/>
    <w:charset w:val="00"/>
    <w:family w:val="auto"/>
    <w:pitch w:val="default"/>
    <w:sig w:usb0="00000000" w:usb1="00000000" w:usb2="00000010" w:usb3="00000000" w:csb0="00040000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85"/>
    <w:rsid w:val="000808E2"/>
    <w:rsid w:val="000D4538"/>
    <w:rsid w:val="00256A99"/>
    <w:rsid w:val="0026428D"/>
    <w:rsid w:val="002D1146"/>
    <w:rsid w:val="00352514"/>
    <w:rsid w:val="00365BFF"/>
    <w:rsid w:val="00403A85"/>
    <w:rsid w:val="00523921"/>
    <w:rsid w:val="00594486"/>
    <w:rsid w:val="005A2A0E"/>
    <w:rsid w:val="006C3675"/>
    <w:rsid w:val="00736170"/>
    <w:rsid w:val="00747F27"/>
    <w:rsid w:val="007D6E7C"/>
    <w:rsid w:val="00847376"/>
    <w:rsid w:val="008A2C87"/>
    <w:rsid w:val="008E748C"/>
    <w:rsid w:val="00C0010C"/>
    <w:rsid w:val="00D7209F"/>
    <w:rsid w:val="00EE792C"/>
    <w:rsid w:val="524F0873"/>
    <w:rsid w:val="79EF3880"/>
    <w:rsid w:val="ED97F8C7"/>
    <w:rsid w:val="FF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color w:val="auto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</Words>
  <Characters>113</Characters>
  <Lines>1</Lines>
  <Paragraphs>1</Paragraphs>
  <TotalTime>2</TotalTime>
  <ScaleCrop>false</ScaleCrop>
  <LinksUpToDate>false</LinksUpToDate>
  <CharactersWithSpaces>131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2020-05-21T05:41:00Z</dcterms:created>
  <dc:creator>宋晓峰</dc:creator>
  <cp:lastModifiedBy>user</cp:lastModifiedBy>
  <dcterms:modified xsi:type="dcterms:W3CDTF">2022-08-02T18:04:42Z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