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安徽省农业委员会直属事业单位</w:t>
      </w:r>
      <w:r>
        <w:rPr>
          <w:rFonts w:ascii="黑体" w:hAnsi="黑体" w:eastAsia="黑体"/>
          <w:sz w:val="32"/>
          <w:szCs w:val="32"/>
        </w:rPr>
        <w:t>2015</w:t>
      </w:r>
      <w:r>
        <w:rPr>
          <w:rFonts w:hint="eastAsia" w:ascii="黑体" w:hAnsi="黑体" w:eastAsia="黑体"/>
          <w:sz w:val="32"/>
          <w:szCs w:val="32"/>
        </w:rPr>
        <w:t>年度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公开招聘人员成绩汇总表</w:t>
      </w:r>
    </w:p>
    <w:tbl>
      <w:tblPr>
        <w:tblStyle w:val="6"/>
        <w:tblW w:w="9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60"/>
        <w:gridCol w:w="458"/>
        <w:gridCol w:w="1822"/>
        <w:gridCol w:w="674"/>
        <w:gridCol w:w="834"/>
        <w:gridCol w:w="635"/>
        <w:gridCol w:w="833"/>
        <w:gridCol w:w="819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招聘单位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职位代码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招聘计划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准考证号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30"/>
                <w:szCs w:val="30"/>
              </w:rPr>
              <w:t>笔试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30"/>
                <w:szCs w:val="30"/>
              </w:rPr>
              <w:t>成绩</w:t>
            </w:r>
          </w:p>
        </w:tc>
        <w:tc>
          <w:tcPr>
            <w:tcW w:w="83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bCs/>
                <w:spacing w:val="-20"/>
                <w:kern w:val="0"/>
                <w:sz w:val="30"/>
                <w:szCs w:val="30"/>
              </w:rPr>
              <w:t>÷</w:t>
            </w:r>
            <w:r>
              <w:rPr>
                <w:rFonts w:eastAsia="仿宋_GB2312"/>
                <w:b/>
                <w:bCs/>
                <w:spacing w:val="-20"/>
                <w:kern w:val="0"/>
                <w:sz w:val="30"/>
                <w:szCs w:val="30"/>
              </w:rPr>
              <w:t>1.2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spacing w:val="-2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20"/>
                <w:kern w:val="0"/>
                <w:sz w:val="30"/>
                <w:szCs w:val="30"/>
              </w:rPr>
              <w:t>*40%</w:t>
            </w:r>
          </w:p>
        </w:tc>
        <w:tc>
          <w:tcPr>
            <w:tcW w:w="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20"/>
                <w:kern w:val="0"/>
                <w:sz w:val="30"/>
                <w:szCs w:val="30"/>
              </w:rPr>
              <w:t>面试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b/>
                <w:spacing w:val="-20"/>
                <w:kern w:val="0"/>
                <w:sz w:val="30"/>
                <w:szCs w:val="30"/>
              </w:rPr>
              <w:t>成绩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bCs/>
                <w:spacing w:val="-20"/>
                <w:kern w:val="0"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pacing w:val="-20"/>
                <w:kern w:val="0"/>
                <w:sz w:val="30"/>
                <w:szCs w:val="30"/>
              </w:rPr>
              <w:t>*60%</w:t>
            </w:r>
          </w:p>
        </w:tc>
        <w:tc>
          <w:tcPr>
            <w:tcW w:w="81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 w:cs="宋体"/>
                <w:b/>
                <w:spacing w:val="-2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cs="宋体"/>
                <w:b/>
                <w:spacing w:val="-20"/>
                <w:kern w:val="0"/>
                <w:sz w:val="30"/>
                <w:szCs w:val="30"/>
              </w:rPr>
              <w:t>总成绩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省菜篮子工程办公室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</w:pPr>
            <w:r>
              <w:t>3000236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89.5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29.83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84.2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50.52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80.35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89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29.67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47.4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77.07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88.5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29.5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77.6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46.56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76.06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87.5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29.17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82.4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49.44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78.61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87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29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75.8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45.48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74.48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省农技推广总站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</w:pPr>
            <w:r>
              <w:t>3000237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78.8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47.28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77.28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74.6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44.76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74.76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28.33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46.8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75.13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84.5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28.17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79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47.4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75.57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79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26.33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72.8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43.68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70.01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48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省畜禽遗传资源保护中心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jc w:val="center"/>
            </w:pPr>
            <w:r>
              <w:t>3000238</w:t>
            </w:r>
          </w:p>
        </w:tc>
        <w:tc>
          <w:tcPr>
            <w:tcW w:w="458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86.5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28.83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82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49.2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78.03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83.5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27.83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83.4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50.04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77.87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5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58" w:type="dxa"/>
            <w:vMerge w:val="continue"/>
          </w:tcPr>
          <w:p>
            <w:pPr>
              <w:jc w:val="center"/>
            </w:pP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30200100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****</w:t>
            </w:r>
            <w:bookmarkStart w:id="0" w:name="_GoBack"/>
            <w:bookmarkEnd w:id="0"/>
          </w:p>
        </w:tc>
        <w:tc>
          <w:tcPr>
            <w:tcW w:w="67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82.5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</w:pPr>
            <w:r>
              <w:t>27.5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</w:pPr>
            <w:r>
              <w:t>80.8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</w:pPr>
            <w:r>
              <w:t>48.48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</w:pPr>
            <w:r>
              <w:t>75.98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</w:pPr>
            <w:r>
              <w:t>3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FCD"/>
    <w:rsid w:val="00000EB9"/>
    <w:rsid w:val="000122A1"/>
    <w:rsid w:val="00050A18"/>
    <w:rsid w:val="0007612C"/>
    <w:rsid w:val="000D224C"/>
    <w:rsid w:val="001B3D0A"/>
    <w:rsid w:val="002107D8"/>
    <w:rsid w:val="00222BE6"/>
    <w:rsid w:val="00231C41"/>
    <w:rsid w:val="00260A7A"/>
    <w:rsid w:val="00377F51"/>
    <w:rsid w:val="003972BC"/>
    <w:rsid w:val="003D6A0D"/>
    <w:rsid w:val="003F3646"/>
    <w:rsid w:val="00406C92"/>
    <w:rsid w:val="0041659D"/>
    <w:rsid w:val="00451739"/>
    <w:rsid w:val="0047520C"/>
    <w:rsid w:val="004A6FE0"/>
    <w:rsid w:val="004E146A"/>
    <w:rsid w:val="004F5CD0"/>
    <w:rsid w:val="00561AE4"/>
    <w:rsid w:val="00575A43"/>
    <w:rsid w:val="005A2BE9"/>
    <w:rsid w:val="005A6B83"/>
    <w:rsid w:val="006107C4"/>
    <w:rsid w:val="006E1402"/>
    <w:rsid w:val="006E3241"/>
    <w:rsid w:val="00733C20"/>
    <w:rsid w:val="00786621"/>
    <w:rsid w:val="007B1618"/>
    <w:rsid w:val="0085270A"/>
    <w:rsid w:val="008A6385"/>
    <w:rsid w:val="009868A4"/>
    <w:rsid w:val="009B03F0"/>
    <w:rsid w:val="009C376F"/>
    <w:rsid w:val="00A43707"/>
    <w:rsid w:val="00A95146"/>
    <w:rsid w:val="00AF5884"/>
    <w:rsid w:val="00B57673"/>
    <w:rsid w:val="00B72DDF"/>
    <w:rsid w:val="00BB0A0C"/>
    <w:rsid w:val="00BB14FA"/>
    <w:rsid w:val="00BE1FEC"/>
    <w:rsid w:val="00C05AD7"/>
    <w:rsid w:val="00C115AF"/>
    <w:rsid w:val="00C17916"/>
    <w:rsid w:val="00C4282C"/>
    <w:rsid w:val="00C463E6"/>
    <w:rsid w:val="00CB381A"/>
    <w:rsid w:val="00CD7BB9"/>
    <w:rsid w:val="00CF5A8D"/>
    <w:rsid w:val="00CF5E76"/>
    <w:rsid w:val="00D13895"/>
    <w:rsid w:val="00D8601F"/>
    <w:rsid w:val="00D86056"/>
    <w:rsid w:val="00D93FCD"/>
    <w:rsid w:val="00DB3F5C"/>
    <w:rsid w:val="00DF13D1"/>
    <w:rsid w:val="00E14436"/>
    <w:rsid w:val="00E22683"/>
    <w:rsid w:val="00E2316B"/>
    <w:rsid w:val="00E2580E"/>
    <w:rsid w:val="00E56ACB"/>
    <w:rsid w:val="00F057C4"/>
    <w:rsid w:val="00F62562"/>
    <w:rsid w:val="00F72281"/>
    <w:rsid w:val="00F93B9B"/>
    <w:rsid w:val="00FC6B04"/>
    <w:rsid w:val="7C8B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Balloon Text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106</Words>
  <Characters>610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2014-08-12T03:32:00Z</dcterms:created>
  <dc:creator>Lenovo</dc:creator>
  <cp:lastModifiedBy>黄雅萍</cp:lastModifiedBy>
  <cp:lastPrinted>2015-08-11T01:45:00Z</cp:lastPrinted>
  <dcterms:modified xsi:type="dcterms:W3CDTF">2017-11-16T10:20:56Z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