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5"/>
        <w:tblW w:w="13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1140"/>
        <w:gridCol w:w="960"/>
        <w:gridCol w:w="1350"/>
        <w:gridCol w:w="1500"/>
        <w:gridCol w:w="3215"/>
        <w:gridCol w:w="1260"/>
        <w:gridCol w:w="1050"/>
        <w:gridCol w:w="1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single"/>
              </w:rPr>
            </w:pPr>
            <w:r>
              <w:rPr>
                <w:rStyle w:val="13"/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 w:bidi="ar"/>
              </w:rPr>
              <w:t>阳泉市农业综合行政执法队2022年公开招聘工作人员岗位表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2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阳泉市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农业综合行政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执法队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专技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岗位1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18周岁以上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35周岁以下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大学本科及以上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学士学位及以上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大学本科：法学类（一级学科）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研究生：法学（一级学科）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阳泉市城区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2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专技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岗位2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18周岁以上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35周岁以下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大学本科及以上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学士学位及以上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大学本科：中国语言文学类（一级学科）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研究生：中国语言文学（一级学科）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阳泉市城区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2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专技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岗位3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18周岁以上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35周岁以下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大学本科及以上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学士学位及以上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大学本科：植物保护（二级学科）、种子科学与工程（二级学科）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研究生：植物保护（一级学科）、作物学（一级学科）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从事一线执法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夜间值班，适宜男性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阳泉市城区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2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专技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岗位4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18周岁以上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35周岁以下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大学本科及以上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学士学位及以上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大学本科：动物生产类（一级学科）、动物医学类（一级学科）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研究生：畜牧学（一级学科）、兽医学（一级学科）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从事一线执法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夜间值班，适宜男性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阳泉市城区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专技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岗位5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18周岁以上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35周岁以下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大学本科及以上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学士学位及以上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大学本科：动物生产类（一级学科）、动物医学类（一级学科）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研究生：畜牧学（一级学科）、兽医学（一级学科）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服务基层项目人员专门岗位，不达开考比例自动转入一般性岗位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专技岗位4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阳泉市城区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6838" w:h="11906" w:orient="landscape"/>
          <w:pgMar w:top="1474" w:right="1418" w:bottom="1588" w:left="1418" w:header="851" w:footer="992" w:gutter="0"/>
          <w:cols w:space="425" w:num="1"/>
          <w:docGrid w:type="linesAndChars" w:linePitch="312" w:charSpace="0"/>
        </w:sectPr>
      </w:pPr>
    </w:p>
    <w:p>
      <w:pPr>
        <w:snapToGrid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服务基层项目人员审核表</w:t>
      </w:r>
    </w:p>
    <w:tbl>
      <w:tblPr>
        <w:tblStyle w:val="5"/>
        <w:tblW w:w="93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259"/>
        <w:gridCol w:w="651"/>
        <w:gridCol w:w="1511"/>
        <w:gridCol w:w="1125"/>
        <w:gridCol w:w="1971"/>
        <w:gridCol w:w="16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服务基层项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3"/>
                <w:rFonts w:cs="宋体"/>
              </w:rPr>
              <w:t xml:space="preserve">   </w:t>
            </w:r>
            <w:r>
              <w:rPr>
                <w:rStyle w:val="13"/>
                <w:rFonts w:hint="eastAsia" w:cs="宋体"/>
              </w:rPr>
              <w:t>目</w:t>
            </w:r>
          </w:p>
        </w:tc>
        <w:tc>
          <w:tcPr>
            <w:tcW w:w="8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务</w:t>
            </w:r>
            <w:r>
              <w:rPr>
                <w:rStyle w:val="13"/>
                <w:rFonts w:cs="宋体"/>
              </w:rPr>
              <w:t xml:space="preserve"> </w:t>
            </w:r>
            <w:r>
              <w:rPr>
                <w:rStyle w:val="13"/>
                <w:rFonts w:hint="eastAsia" w:cs="宋体"/>
              </w:rPr>
              <w:t>地</w:t>
            </w:r>
          </w:p>
        </w:tc>
        <w:tc>
          <w:tcPr>
            <w:tcW w:w="8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服务时间</w:t>
            </w:r>
          </w:p>
        </w:tc>
        <w:tc>
          <w:tcPr>
            <w:tcW w:w="3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服务期限</w:t>
            </w: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派出单位意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3"/>
                <w:rFonts w:cs="宋体"/>
              </w:rPr>
              <w:t xml:space="preserve">   </w:t>
            </w:r>
            <w:r>
              <w:rPr>
                <w:rStyle w:val="13"/>
                <w:rFonts w:hint="eastAsia" w:cs="宋体"/>
              </w:rPr>
              <w:t>见</w:t>
            </w:r>
          </w:p>
        </w:tc>
        <w:tc>
          <w:tcPr>
            <w:tcW w:w="8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  <w:jc w:val="center"/>
        </w:trPr>
        <w:tc>
          <w:tcPr>
            <w:tcW w:w="931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我省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大学生村官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（不含2019年后录用的选调生）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在“服务地审核意见”栏内需由服务单位和乡镇主管部门分别盖章，“派出单位意见”栏内需由市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县两级组织部门审核盖章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2、“农村特岗教师计划”到202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30日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服务期满、未取得合格证书，需在“服务地审核意见”栏内填写服务地意见和县级主管部门同意报考意见，“派出单位意见”栏内需由省教育厅审核盖章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3、“西部计划”、“晋西北计划”、2010年（不含）以前参加“三支一扶”计划，到202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30日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服务期满、未取得合格证书的，“服务地审核意见”栏内需服务单位和县级主管部门分别盖章，“派出单位意见”栏内需由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共青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团山西省委审核盖章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4、参加“三支一扶”计划。到202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30日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服务期满、未取得合格证书的，“服务地审核意见”栏内需服务单位和县级人社部门盖章，“派出单位意见”栏内需省人社厅审核盖章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5、参加“农业技术推广服务特设岗位”计划项目到20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30日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服务期满的未取得合格证书的，由服务地县级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农业、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人社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和市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审核盖章。</w:t>
            </w:r>
          </w:p>
        </w:tc>
      </w:tr>
    </w:tbl>
    <w:p>
      <w:pPr>
        <w:widowControl/>
        <w:spacing w:line="520" w:lineRule="atLeast"/>
        <w:jc w:val="left"/>
        <w:rPr>
          <w:rFonts w:hint="eastAsia" w:ascii="仿宋_GB2312" w:hAnsi="仿宋_GB2312" w:eastAsia="仿宋_GB2312" w:cs="仿宋_GB2312"/>
          <w:sz w:val="21"/>
          <w:szCs w:val="21"/>
          <w:shd w:val="clear" w:color="auto" w:fill="FFFF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qNuHRAQAAog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RFieMWB3758f3y8/fl1zey&#10;zPL0ARrMug+Yl4Z3fsClme8BLzPrQUWbv8iHYBzFPV/FlUMiIj9ar9brGkMCY7OD+NXj8xAhvZfe&#10;kmwwGnF6RVR++ghpTJ1TcjXn77QxZYLGkZ7Rm9dv6vLgGkFw47BGJjE2m6007IeJ2d63ZyTW4wYw&#10;6nDhKTEfHAqcl2U24mzsZ+MYoj502OOy1IPw9piwm9JkrjDCToVxdIXmtGZ5N/72S9bj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aKjb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F1AF1"/>
    <w:rsid w:val="000E7402"/>
    <w:rsid w:val="00122ED1"/>
    <w:rsid w:val="00146253"/>
    <w:rsid w:val="00164F0F"/>
    <w:rsid w:val="0029518F"/>
    <w:rsid w:val="002B51CF"/>
    <w:rsid w:val="00627F7B"/>
    <w:rsid w:val="006C76E6"/>
    <w:rsid w:val="00996094"/>
    <w:rsid w:val="009A41C3"/>
    <w:rsid w:val="00A5538B"/>
    <w:rsid w:val="00B562DE"/>
    <w:rsid w:val="00B716CF"/>
    <w:rsid w:val="00DE2239"/>
    <w:rsid w:val="00DF21F8"/>
    <w:rsid w:val="00EB29DE"/>
    <w:rsid w:val="00FA5831"/>
    <w:rsid w:val="012473EC"/>
    <w:rsid w:val="01B62807"/>
    <w:rsid w:val="02BF09F6"/>
    <w:rsid w:val="02F3392E"/>
    <w:rsid w:val="037A0EEF"/>
    <w:rsid w:val="03976A9D"/>
    <w:rsid w:val="045E1EF0"/>
    <w:rsid w:val="04F35430"/>
    <w:rsid w:val="059F55A9"/>
    <w:rsid w:val="05CF733D"/>
    <w:rsid w:val="05D30FDB"/>
    <w:rsid w:val="063376DE"/>
    <w:rsid w:val="07F02F68"/>
    <w:rsid w:val="08D93F16"/>
    <w:rsid w:val="094F6F85"/>
    <w:rsid w:val="095567BF"/>
    <w:rsid w:val="09A46A65"/>
    <w:rsid w:val="09A514F4"/>
    <w:rsid w:val="09E968E7"/>
    <w:rsid w:val="0C340E30"/>
    <w:rsid w:val="0CE21BA8"/>
    <w:rsid w:val="0D627788"/>
    <w:rsid w:val="0DA56F93"/>
    <w:rsid w:val="0F1467D4"/>
    <w:rsid w:val="103A226A"/>
    <w:rsid w:val="104557EF"/>
    <w:rsid w:val="10AF7C08"/>
    <w:rsid w:val="10D37AFD"/>
    <w:rsid w:val="11D74EF6"/>
    <w:rsid w:val="11DB17A2"/>
    <w:rsid w:val="11EF6146"/>
    <w:rsid w:val="12C14EC5"/>
    <w:rsid w:val="12C3206E"/>
    <w:rsid w:val="12F4563A"/>
    <w:rsid w:val="13716B73"/>
    <w:rsid w:val="143E715D"/>
    <w:rsid w:val="143F2F8B"/>
    <w:rsid w:val="14411700"/>
    <w:rsid w:val="150926DD"/>
    <w:rsid w:val="15CB3726"/>
    <w:rsid w:val="175D61A2"/>
    <w:rsid w:val="17ED75B9"/>
    <w:rsid w:val="185D39AB"/>
    <w:rsid w:val="187676B7"/>
    <w:rsid w:val="19221B59"/>
    <w:rsid w:val="1979763E"/>
    <w:rsid w:val="19A65CF1"/>
    <w:rsid w:val="19CA07BF"/>
    <w:rsid w:val="1B326595"/>
    <w:rsid w:val="1B997E1D"/>
    <w:rsid w:val="1C1023C0"/>
    <w:rsid w:val="1C1C182D"/>
    <w:rsid w:val="1C572683"/>
    <w:rsid w:val="1CC32A67"/>
    <w:rsid w:val="1D24418D"/>
    <w:rsid w:val="1D993627"/>
    <w:rsid w:val="1D9E0AB3"/>
    <w:rsid w:val="1DAB193D"/>
    <w:rsid w:val="1DBC47DA"/>
    <w:rsid w:val="1E04457D"/>
    <w:rsid w:val="1E286F72"/>
    <w:rsid w:val="1E6C03DB"/>
    <w:rsid w:val="1E762EBF"/>
    <w:rsid w:val="1E8038E4"/>
    <w:rsid w:val="1FA63BCA"/>
    <w:rsid w:val="1FE540E9"/>
    <w:rsid w:val="208C266E"/>
    <w:rsid w:val="2164037D"/>
    <w:rsid w:val="21F00F3F"/>
    <w:rsid w:val="21F20BF7"/>
    <w:rsid w:val="22235877"/>
    <w:rsid w:val="23AB2B2B"/>
    <w:rsid w:val="23FF63B2"/>
    <w:rsid w:val="24E3499C"/>
    <w:rsid w:val="24F46A34"/>
    <w:rsid w:val="251C336D"/>
    <w:rsid w:val="2562626F"/>
    <w:rsid w:val="2638085B"/>
    <w:rsid w:val="26E31456"/>
    <w:rsid w:val="296E6AE3"/>
    <w:rsid w:val="299902BA"/>
    <w:rsid w:val="2A173DB8"/>
    <w:rsid w:val="2A9E6044"/>
    <w:rsid w:val="2B4C4AE5"/>
    <w:rsid w:val="2C9B1566"/>
    <w:rsid w:val="2D1950F5"/>
    <w:rsid w:val="2D411747"/>
    <w:rsid w:val="2E4F65B0"/>
    <w:rsid w:val="2EB91096"/>
    <w:rsid w:val="2ED00512"/>
    <w:rsid w:val="2ED714BF"/>
    <w:rsid w:val="2F7D0076"/>
    <w:rsid w:val="30B239D6"/>
    <w:rsid w:val="31B41A25"/>
    <w:rsid w:val="32267127"/>
    <w:rsid w:val="32EB564D"/>
    <w:rsid w:val="342F2602"/>
    <w:rsid w:val="343363AF"/>
    <w:rsid w:val="353340F9"/>
    <w:rsid w:val="353B01A4"/>
    <w:rsid w:val="36B23BF3"/>
    <w:rsid w:val="36CE5888"/>
    <w:rsid w:val="36EA1804"/>
    <w:rsid w:val="37CB7AC8"/>
    <w:rsid w:val="38265ACA"/>
    <w:rsid w:val="38A24CCD"/>
    <w:rsid w:val="38D255C2"/>
    <w:rsid w:val="393F148E"/>
    <w:rsid w:val="398B39B3"/>
    <w:rsid w:val="3A2B2AA0"/>
    <w:rsid w:val="3A5B7BD3"/>
    <w:rsid w:val="3A676409"/>
    <w:rsid w:val="3A726CB2"/>
    <w:rsid w:val="3E6D4968"/>
    <w:rsid w:val="3EC94F58"/>
    <w:rsid w:val="3F260495"/>
    <w:rsid w:val="3F4A6DD3"/>
    <w:rsid w:val="3F633357"/>
    <w:rsid w:val="3F8E7798"/>
    <w:rsid w:val="3F9E1038"/>
    <w:rsid w:val="40205D9F"/>
    <w:rsid w:val="40820300"/>
    <w:rsid w:val="40C63DA1"/>
    <w:rsid w:val="41041478"/>
    <w:rsid w:val="41044D5F"/>
    <w:rsid w:val="412025E1"/>
    <w:rsid w:val="419537F7"/>
    <w:rsid w:val="419D397D"/>
    <w:rsid w:val="41C867A8"/>
    <w:rsid w:val="41D8065F"/>
    <w:rsid w:val="4275008A"/>
    <w:rsid w:val="428D0959"/>
    <w:rsid w:val="432407D0"/>
    <w:rsid w:val="43614327"/>
    <w:rsid w:val="443E42BE"/>
    <w:rsid w:val="44471B66"/>
    <w:rsid w:val="449C7754"/>
    <w:rsid w:val="44C925C5"/>
    <w:rsid w:val="44CA7391"/>
    <w:rsid w:val="459E2B8E"/>
    <w:rsid w:val="45BF1AF1"/>
    <w:rsid w:val="45EE7804"/>
    <w:rsid w:val="461C5ED2"/>
    <w:rsid w:val="46562E39"/>
    <w:rsid w:val="46CF676A"/>
    <w:rsid w:val="474433F3"/>
    <w:rsid w:val="47714A71"/>
    <w:rsid w:val="47BE6D02"/>
    <w:rsid w:val="48252619"/>
    <w:rsid w:val="48254FD3"/>
    <w:rsid w:val="48A51C70"/>
    <w:rsid w:val="49D92519"/>
    <w:rsid w:val="4B045373"/>
    <w:rsid w:val="4B707099"/>
    <w:rsid w:val="4B8D21D3"/>
    <w:rsid w:val="4C0D65BB"/>
    <w:rsid w:val="4CE97632"/>
    <w:rsid w:val="4D9A5B1B"/>
    <w:rsid w:val="4EF226FE"/>
    <w:rsid w:val="4F1872BA"/>
    <w:rsid w:val="4F701355"/>
    <w:rsid w:val="503312CA"/>
    <w:rsid w:val="50986862"/>
    <w:rsid w:val="51491D32"/>
    <w:rsid w:val="530C74BB"/>
    <w:rsid w:val="532B531B"/>
    <w:rsid w:val="53F05B16"/>
    <w:rsid w:val="53F55FAE"/>
    <w:rsid w:val="53F60FA7"/>
    <w:rsid w:val="548C0D21"/>
    <w:rsid w:val="548E16BB"/>
    <w:rsid w:val="54F4175C"/>
    <w:rsid w:val="555F6092"/>
    <w:rsid w:val="56880496"/>
    <w:rsid w:val="56C66E11"/>
    <w:rsid w:val="56F36460"/>
    <w:rsid w:val="57193F55"/>
    <w:rsid w:val="57332822"/>
    <w:rsid w:val="57A734BE"/>
    <w:rsid w:val="57BB4493"/>
    <w:rsid w:val="58E862D4"/>
    <w:rsid w:val="58EF572D"/>
    <w:rsid w:val="59310DCA"/>
    <w:rsid w:val="596818F4"/>
    <w:rsid w:val="5A393DCD"/>
    <w:rsid w:val="5A4715CF"/>
    <w:rsid w:val="5ADD173D"/>
    <w:rsid w:val="5BE7549F"/>
    <w:rsid w:val="5C3647D8"/>
    <w:rsid w:val="5CE172C2"/>
    <w:rsid w:val="5D8C06AF"/>
    <w:rsid w:val="5E2248BE"/>
    <w:rsid w:val="5EE00FFC"/>
    <w:rsid w:val="5EE44E48"/>
    <w:rsid w:val="5F3758C0"/>
    <w:rsid w:val="5F97098A"/>
    <w:rsid w:val="5FA77E3C"/>
    <w:rsid w:val="600A15AB"/>
    <w:rsid w:val="60485BCE"/>
    <w:rsid w:val="60654C74"/>
    <w:rsid w:val="606A16DC"/>
    <w:rsid w:val="610B1CA4"/>
    <w:rsid w:val="621A5025"/>
    <w:rsid w:val="623F6CCE"/>
    <w:rsid w:val="62A00955"/>
    <w:rsid w:val="630D183D"/>
    <w:rsid w:val="63B51EC2"/>
    <w:rsid w:val="648032A3"/>
    <w:rsid w:val="649C2162"/>
    <w:rsid w:val="64B016D1"/>
    <w:rsid w:val="64EA4BC8"/>
    <w:rsid w:val="650356DB"/>
    <w:rsid w:val="65B732B6"/>
    <w:rsid w:val="65E429F7"/>
    <w:rsid w:val="67224076"/>
    <w:rsid w:val="6817003C"/>
    <w:rsid w:val="69276E88"/>
    <w:rsid w:val="6A8A40DE"/>
    <w:rsid w:val="6AF12FF8"/>
    <w:rsid w:val="6B780C38"/>
    <w:rsid w:val="6BCC5475"/>
    <w:rsid w:val="6BFD56BF"/>
    <w:rsid w:val="6C9313CC"/>
    <w:rsid w:val="6CC778AE"/>
    <w:rsid w:val="6D422F07"/>
    <w:rsid w:val="6D5836AC"/>
    <w:rsid w:val="6DC5076F"/>
    <w:rsid w:val="6E247348"/>
    <w:rsid w:val="6F591EE2"/>
    <w:rsid w:val="711A6142"/>
    <w:rsid w:val="712F7A3C"/>
    <w:rsid w:val="713F2DF2"/>
    <w:rsid w:val="71EB5928"/>
    <w:rsid w:val="721E0057"/>
    <w:rsid w:val="726C71D7"/>
    <w:rsid w:val="74015826"/>
    <w:rsid w:val="74312E2A"/>
    <w:rsid w:val="74A4096C"/>
    <w:rsid w:val="755B615D"/>
    <w:rsid w:val="76D033EF"/>
    <w:rsid w:val="778E6AAF"/>
    <w:rsid w:val="78427AFD"/>
    <w:rsid w:val="78CB48EE"/>
    <w:rsid w:val="78EC5A2F"/>
    <w:rsid w:val="791E763E"/>
    <w:rsid w:val="7A2255E6"/>
    <w:rsid w:val="7A242DD2"/>
    <w:rsid w:val="7A493F74"/>
    <w:rsid w:val="7AAE0DF8"/>
    <w:rsid w:val="7AC539C6"/>
    <w:rsid w:val="7BF52F03"/>
    <w:rsid w:val="7CB302B5"/>
    <w:rsid w:val="7CD01B47"/>
    <w:rsid w:val="7D4E17E3"/>
    <w:rsid w:val="7D8D19FA"/>
    <w:rsid w:val="7E1616A4"/>
    <w:rsid w:val="7E2E3754"/>
    <w:rsid w:val="7E312D2F"/>
    <w:rsid w:val="7E5F6B95"/>
    <w:rsid w:val="7F087989"/>
    <w:rsid w:val="7F7D0B1B"/>
    <w:rsid w:val="7FC51279"/>
    <w:rsid w:val="7FE5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99"/>
    <w:rPr>
      <w:rFonts w:cs="Times New Roman"/>
      <w:color w:val="222222"/>
      <w:u w:val="none"/>
    </w:rPr>
  </w:style>
  <w:style w:type="character" w:styleId="9">
    <w:name w:val="Hyperlink"/>
    <w:basedOn w:val="7"/>
    <w:qFormat/>
    <w:uiPriority w:val="99"/>
    <w:rPr>
      <w:rFonts w:cs="Times New Roman"/>
      <w:color w:val="222222"/>
      <w:u w:val="none"/>
    </w:rPr>
  </w:style>
  <w:style w:type="character" w:customStyle="1" w:styleId="10">
    <w:name w:val="Heading 2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13">
    <w:name w:val="font41"/>
    <w:basedOn w:val="7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17</Pages>
  <Words>7335</Words>
  <Characters>7779</Characters>
  <Lines>0</Lines>
  <Paragraphs>0</Paragraphs>
  <TotalTime>0</TotalTime>
  <ScaleCrop>false</ScaleCrop>
  <LinksUpToDate>false</LinksUpToDate>
  <CharactersWithSpaces>8246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2021-03-29T02:07:00Z</dcterms:created>
  <dc:creator>Administrator</dc:creator>
  <cp:lastModifiedBy>酸菜抿圪斗</cp:lastModifiedBy>
  <cp:lastPrinted>2021-09-29T09:31:00Z</cp:lastPrinted>
  <dcterms:modified xsi:type="dcterms:W3CDTF">2022-01-30T02:22:25Z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EF2BF7DC976D46479EED63A7834E0347</vt:lpwstr>
  </property>
</Properties>
</file>